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CDA" w:rsidRPr="004C31AF" w:rsidRDefault="00B4746F" w:rsidP="00F65115">
      <w:pPr>
        <w:spacing w:after="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Name</w:t>
      </w:r>
    </w:p>
    <w:p w:rsidR="00A95CDA" w:rsidRDefault="00B4746F" w:rsidP="00F65115">
      <w:pPr>
        <w:spacing w:after="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Professor </w:t>
      </w:r>
    </w:p>
    <w:p w:rsidR="00B4746F" w:rsidRPr="004C31AF" w:rsidRDefault="00B4746F" w:rsidP="00F65115">
      <w:pPr>
        <w:spacing w:after="0" w:line="48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Course </w:t>
      </w:r>
    </w:p>
    <w:p w:rsidR="00A95CDA" w:rsidRPr="004C31AF" w:rsidRDefault="00A95CDA" w:rsidP="00F65115">
      <w:pPr>
        <w:spacing w:after="0" w:line="480" w:lineRule="auto"/>
        <w:jc w:val="both"/>
        <w:rPr>
          <w:rFonts w:ascii="Times New Roman" w:eastAsia="Times New Roman" w:hAnsi="Times New Roman" w:cs="Times New Roman"/>
          <w:color w:val="0E101A"/>
          <w:sz w:val="24"/>
          <w:szCs w:val="24"/>
        </w:rPr>
      </w:pPr>
      <w:r w:rsidRPr="004C31AF">
        <w:rPr>
          <w:rFonts w:ascii="Times New Roman" w:eastAsia="Times New Roman" w:hAnsi="Times New Roman" w:cs="Times New Roman"/>
          <w:color w:val="0E101A"/>
          <w:sz w:val="24"/>
          <w:szCs w:val="24"/>
        </w:rPr>
        <w:t>Date:</w:t>
      </w:r>
    </w:p>
    <w:p w:rsidR="00A95CDA" w:rsidRPr="004C31AF" w:rsidRDefault="004C31AF" w:rsidP="004C31AF">
      <w:pPr>
        <w:spacing w:after="0" w:line="480" w:lineRule="auto"/>
        <w:jc w:val="center"/>
        <w:rPr>
          <w:rFonts w:ascii="Times New Roman" w:eastAsia="Times New Roman" w:hAnsi="Times New Roman" w:cs="Times New Roman"/>
          <w:color w:val="0E101A"/>
          <w:sz w:val="24"/>
          <w:szCs w:val="24"/>
        </w:rPr>
      </w:pPr>
      <w:r w:rsidRPr="004C31AF">
        <w:rPr>
          <w:rFonts w:ascii="Times New Roman" w:eastAsia="Times New Roman" w:hAnsi="Times New Roman" w:cs="Times New Roman"/>
          <w:color w:val="0E101A"/>
          <w:sz w:val="24"/>
          <w:szCs w:val="24"/>
        </w:rPr>
        <w:t>Chapter 15: Abnormal Psychology</w:t>
      </w:r>
    </w:p>
    <w:p w:rsidR="004C31AF" w:rsidRPr="004C31AF" w:rsidRDefault="004C31AF" w:rsidP="00F65115">
      <w:pPr>
        <w:numPr>
          <w:ilvl w:val="0"/>
          <w:numId w:val="2"/>
        </w:numPr>
        <w:spacing w:after="0" w:line="480" w:lineRule="auto"/>
        <w:jc w:val="both"/>
        <w:rPr>
          <w:rFonts w:ascii="Times New Roman" w:eastAsia="Times New Roman" w:hAnsi="Times New Roman" w:cs="Times New Roman"/>
          <w:b/>
          <w:color w:val="0E101A"/>
          <w:sz w:val="24"/>
          <w:szCs w:val="24"/>
        </w:rPr>
      </w:pPr>
      <w:r w:rsidRPr="004C31AF">
        <w:rPr>
          <w:rFonts w:ascii="Times New Roman" w:hAnsi="Times New Roman" w:cs="Times New Roman"/>
          <w:b/>
          <w:color w:val="1B1B1B"/>
          <w:sz w:val="24"/>
          <w:szCs w:val="24"/>
          <w:shd w:val="clear" w:color="auto" w:fill="FFFFFF"/>
        </w:rPr>
        <w:t>What is 1 concept (you can write about more than 1) that you have learned from the chapter 15</w:t>
      </w:r>
    </w:p>
    <w:p w:rsidR="00A95CDA" w:rsidRPr="004C31AF" w:rsidRDefault="00A95CDA" w:rsidP="004C31AF">
      <w:pPr>
        <w:spacing w:after="0" w:line="480" w:lineRule="auto"/>
        <w:ind w:firstLine="720"/>
        <w:jc w:val="both"/>
        <w:rPr>
          <w:rFonts w:ascii="Times New Roman" w:eastAsia="Times New Roman" w:hAnsi="Times New Roman" w:cs="Times New Roman"/>
          <w:color w:val="0E101A"/>
          <w:sz w:val="24"/>
          <w:szCs w:val="24"/>
        </w:rPr>
      </w:pPr>
      <w:r w:rsidRPr="004C31AF">
        <w:rPr>
          <w:rFonts w:ascii="Times New Roman" w:eastAsia="Times New Roman" w:hAnsi="Times New Roman" w:cs="Times New Roman"/>
          <w:color w:val="0E101A"/>
          <w:sz w:val="24"/>
          <w:szCs w:val="24"/>
        </w:rPr>
        <w:t>There are several concepts that I came across while reading through the chapter. One of them is adherence by the psychologists of laws enacted to safeguard the welfare of the patients. Each state has laws that dictate how psychologists are supposed to attend to persons of abnormal psychological illness. Besides the state laws, the American Psychological Association (APA) stipulates how psychologists should handle patients with regard to treating and institutionalizing them. As such, psychologists always need to keep themselves abreast with the psychological laws of different states so as to quickly adapt when transferred (Beidel C, Bulik, and Stanley</w:t>
      </w:r>
      <w:r w:rsidR="00B4746F">
        <w:rPr>
          <w:rFonts w:ascii="Times New Roman" w:eastAsia="Times New Roman" w:hAnsi="Times New Roman" w:cs="Times New Roman"/>
          <w:color w:val="0E101A"/>
          <w:sz w:val="24"/>
          <w:szCs w:val="24"/>
        </w:rPr>
        <w:t xml:space="preserve"> n.p</w:t>
      </w:r>
      <w:r w:rsidRPr="004C31AF">
        <w:rPr>
          <w:rFonts w:ascii="Times New Roman" w:eastAsia="Times New Roman" w:hAnsi="Times New Roman" w:cs="Times New Roman"/>
          <w:color w:val="0E101A"/>
          <w:sz w:val="24"/>
          <w:szCs w:val="24"/>
        </w:rPr>
        <w:t>).</w:t>
      </w:r>
    </w:p>
    <w:p w:rsidR="004C31AF" w:rsidRPr="004C31AF" w:rsidRDefault="004C31AF" w:rsidP="00F65115">
      <w:pPr>
        <w:numPr>
          <w:ilvl w:val="0"/>
          <w:numId w:val="2"/>
        </w:numPr>
        <w:spacing w:after="0" w:line="480" w:lineRule="auto"/>
        <w:jc w:val="both"/>
        <w:rPr>
          <w:rFonts w:ascii="Times New Roman" w:eastAsia="Times New Roman" w:hAnsi="Times New Roman" w:cs="Times New Roman"/>
          <w:b/>
          <w:color w:val="0E101A"/>
          <w:sz w:val="24"/>
          <w:szCs w:val="24"/>
        </w:rPr>
      </w:pPr>
      <w:r w:rsidRPr="004C31AF">
        <w:rPr>
          <w:rFonts w:ascii="Times New Roman" w:hAnsi="Times New Roman" w:cs="Times New Roman"/>
          <w:b/>
          <w:color w:val="1B1B1B"/>
          <w:sz w:val="24"/>
          <w:szCs w:val="24"/>
          <w:shd w:val="clear" w:color="auto" w:fill="FFFFFF"/>
        </w:rPr>
        <w:t>How did it make you feel? (Intrigued, shocked, surprised, indifferent, excited?) and Why? </w:t>
      </w:r>
    </w:p>
    <w:p w:rsidR="00A95CDA" w:rsidRPr="004C31AF" w:rsidRDefault="00A95CDA" w:rsidP="004C31AF">
      <w:pPr>
        <w:spacing w:after="0" w:line="480" w:lineRule="auto"/>
        <w:ind w:firstLine="720"/>
        <w:jc w:val="both"/>
        <w:rPr>
          <w:rFonts w:ascii="Times New Roman" w:eastAsia="Times New Roman" w:hAnsi="Times New Roman" w:cs="Times New Roman"/>
          <w:color w:val="0E101A"/>
          <w:sz w:val="24"/>
          <w:szCs w:val="24"/>
        </w:rPr>
      </w:pPr>
      <w:r w:rsidRPr="004C31AF">
        <w:rPr>
          <w:rFonts w:ascii="Times New Roman" w:eastAsia="Times New Roman" w:hAnsi="Times New Roman" w:cs="Times New Roman"/>
          <w:color w:val="0E101A"/>
          <w:sz w:val="24"/>
          <w:szCs w:val="24"/>
        </w:rPr>
        <w:t xml:space="preserve">What shocked me was that each state has its law that governs how psychologists should treat abnormal psychology people. Based on this, it is apparent that various states have psychological laws that differ. In my view, I presume psychologists always find it difficult when it comes to transferring patients from one facility to </w:t>
      </w:r>
      <w:bookmarkStart w:id="0" w:name="_GoBack"/>
      <w:bookmarkEnd w:id="0"/>
      <w:r w:rsidRPr="004C31AF">
        <w:rPr>
          <w:rFonts w:ascii="Times New Roman" w:eastAsia="Times New Roman" w:hAnsi="Times New Roman" w:cs="Times New Roman"/>
          <w:color w:val="0E101A"/>
          <w:sz w:val="24"/>
          <w:szCs w:val="24"/>
        </w:rPr>
        <w:t>another in a different state. For instance, on the issue of institutionalization, some states allow forced institutionalization when a patient poses a great danger to themselves or those around them. In contrast, in some states, that is not the case.</w:t>
      </w:r>
    </w:p>
    <w:p w:rsidR="004C31AF" w:rsidRPr="004C31AF" w:rsidRDefault="004C31AF" w:rsidP="00F65115">
      <w:pPr>
        <w:numPr>
          <w:ilvl w:val="0"/>
          <w:numId w:val="2"/>
        </w:numPr>
        <w:spacing w:after="0" w:line="480" w:lineRule="auto"/>
        <w:jc w:val="both"/>
        <w:rPr>
          <w:rFonts w:ascii="Times New Roman" w:eastAsia="Times New Roman" w:hAnsi="Times New Roman" w:cs="Times New Roman"/>
          <w:b/>
          <w:color w:val="0E101A"/>
          <w:sz w:val="24"/>
          <w:szCs w:val="24"/>
        </w:rPr>
      </w:pPr>
      <w:r w:rsidRPr="004C31AF">
        <w:rPr>
          <w:rFonts w:ascii="Times New Roman" w:hAnsi="Times New Roman" w:cs="Times New Roman"/>
          <w:b/>
          <w:color w:val="1B1B1B"/>
          <w:sz w:val="24"/>
          <w:szCs w:val="24"/>
          <w:shd w:val="clear" w:color="auto" w:fill="FFFFFF"/>
        </w:rPr>
        <w:lastRenderedPageBreak/>
        <w:t>Bring 1 example (scenario) where you can apply that particular concept (of your choice) in everyday life or have seen it play out in real life.</w:t>
      </w:r>
      <w:r w:rsidRPr="004C31AF">
        <w:rPr>
          <w:rFonts w:ascii="Times New Roman" w:hAnsi="Times New Roman" w:cs="Times New Roman"/>
          <w:b/>
          <w:color w:val="222222"/>
          <w:sz w:val="24"/>
          <w:szCs w:val="24"/>
          <w:shd w:val="clear" w:color="auto" w:fill="FFFFFF"/>
        </w:rPr>
        <w:t> </w:t>
      </w:r>
    </w:p>
    <w:p w:rsidR="00A95CDA" w:rsidRPr="004C31AF" w:rsidRDefault="00A95CDA" w:rsidP="004C31AF">
      <w:pPr>
        <w:spacing w:after="0" w:line="480" w:lineRule="auto"/>
        <w:ind w:firstLine="720"/>
        <w:jc w:val="both"/>
        <w:rPr>
          <w:rFonts w:ascii="Times New Roman" w:eastAsia="Times New Roman" w:hAnsi="Times New Roman" w:cs="Times New Roman"/>
          <w:color w:val="0E101A"/>
          <w:sz w:val="24"/>
          <w:szCs w:val="24"/>
        </w:rPr>
      </w:pPr>
      <w:r w:rsidRPr="004C31AF">
        <w:rPr>
          <w:rFonts w:ascii="Times New Roman" w:eastAsia="Times New Roman" w:hAnsi="Times New Roman" w:cs="Times New Roman"/>
          <w:color w:val="0E101A"/>
          <w:sz w:val="24"/>
          <w:szCs w:val="24"/>
        </w:rPr>
        <w:t>Disregard to the laws and code of the ethics set to guide the professionals on handling patients is one area that I can bear witness. Forced institutionalization without regard to the conditions that necessitate such action has been the norm in many healthcare facilities that care for the psychologically abnormal patients. Patients are admitted into the facilities without their consent. The concerned parties always make an assumption of many things, some of which may not be helpful to the patient. As such, it was very much surprising to me to see these patients being treated that way, yet there is a law that safeguards their wellbeing regardless of their inability to think straight or normally.</w:t>
      </w:r>
    </w:p>
    <w:p w:rsidR="00F65115" w:rsidRPr="004C31AF" w:rsidRDefault="00F2483D" w:rsidP="00F65115">
      <w:pPr>
        <w:spacing w:after="0" w:line="480" w:lineRule="auto"/>
        <w:jc w:val="both"/>
        <w:rPr>
          <w:rFonts w:ascii="Times New Roman" w:hAnsi="Times New Roman" w:cs="Times New Roman"/>
          <w:sz w:val="24"/>
          <w:szCs w:val="24"/>
        </w:rPr>
      </w:pPr>
      <w:r w:rsidRPr="004C31AF">
        <w:rPr>
          <w:rFonts w:ascii="Times New Roman" w:hAnsi="Times New Roman" w:cs="Times New Roman"/>
          <w:sz w:val="24"/>
          <w:szCs w:val="24"/>
        </w:rPr>
        <w:t xml:space="preserve"> </w:t>
      </w:r>
    </w:p>
    <w:sdt>
      <w:sdtPr>
        <w:rPr>
          <w:rFonts w:ascii="Times New Roman" w:eastAsiaTheme="minorHAnsi" w:hAnsi="Times New Roman" w:cs="Times New Roman"/>
          <w:color w:val="auto"/>
          <w:sz w:val="24"/>
          <w:szCs w:val="24"/>
        </w:rPr>
        <w:id w:val="1244152696"/>
        <w:docPartObj>
          <w:docPartGallery w:val="Bibliographies"/>
          <w:docPartUnique/>
        </w:docPartObj>
      </w:sdtPr>
      <w:sdtEndPr>
        <w:rPr>
          <w:b/>
          <w:bCs/>
        </w:rPr>
      </w:sdtEndPr>
      <w:sdtContent>
        <w:p w:rsidR="00B4746F" w:rsidRDefault="00B4746F" w:rsidP="00B4746F">
          <w:pPr>
            <w:pStyle w:val="Heading1"/>
            <w:spacing w:before="0" w:line="480" w:lineRule="auto"/>
            <w:jc w:val="center"/>
            <w:rPr>
              <w:rFonts w:ascii="Times New Roman" w:eastAsiaTheme="minorHAnsi" w:hAnsi="Times New Roman" w:cs="Times New Roman"/>
              <w:color w:val="auto"/>
              <w:sz w:val="24"/>
              <w:szCs w:val="24"/>
            </w:rPr>
          </w:pPr>
        </w:p>
        <w:p w:rsidR="00B4746F" w:rsidRDefault="00B4746F">
          <w:pPr>
            <w:rPr>
              <w:rFonts w:ascii="Times New Roman" w:hAnsi="Times New Roman" w:cs="Times New Roman"/>
              <w:sz w:val="24"/>
              <w:szCs w:val="24"/>
            </w:rPr>
          </w:pPr>
          <w:r>
            <w:rPr>
              <w:rFonts w:ascii="Times New Roman" w:hAnsi="Times New Roman" w:cs="Times New Roman"/>
              <w:sz w:val="24"/>
              <w:szCs w:val="24"/>
            </w:rPr>
            <w:br w:type="page"/>
          </w:r>
        </w:p>
        <w:p w:rsidR="00F65115" w:rsidRPr="00B4746F" w:rsidRDefault="00F65115" w:rsidP="00B4746F">
          <w:pPr>
            <w:pStyle w:val="Heading1"/>
            <w:spacing w:before="0" w:line="480" w:lineRule="auto"/>
            <w:jc w:val="center"/>
            <w:rPr>
              <w:rFonts w:ascii="Times New Roman" w:hAnsi="Times New Roman" w:cs="Times New Roman"/>
              <w:color w:val="auto"/>
              <w:sz w:val="24"/>
              <w:szCs w:val="24"/>
            </w:rPr>
          </w:pPr>
          <w:r w:rsidRPr="00B4746F">
            <w:rPr>
              <w:rFonts w:ascii="Times New Roman" w:hAnsi="Times New Roman" w:cs="Times New Roman"/>
              <w:color w:val="auto"/>
              <w:sz w:val="24"/>
              <w:szCs w:val="24"/>
            </w:rPr>
            <w:lastRenderedPageBreak/>
            <w:t>Works Cited</w:t>
          </w:r>
        </w:p>
        <w:p w:rsidR="00F65115" w:rsidRPr="004C31AF" w:rsidRDefault="00F65115" w:rsidP="00F65115">
          <w:pPr>
            <w:pStyle w:val="Bibliography"/>
            <w:spacing w:after="0" w:line="480" w:lineRule="auto"/>
            <w:ind w:left="720" w:hanging="720"/>
            <w:jc w:val="both"/>
            <w:rPr>
              <w:rFonts w:ascii="Times New Roman" w:hAnsi="Times New Roman" w:cs="Times New Roman"/>
              <w:noProof/>
              <w:sz w:val="24"/>
              <w:szCs w:val="24"/>
            </w:rPr>
          </w:pPr>
          <w:r w:rsidRPr="004C31AF">
            <w:rPr>
              <w:rFonts w:ascii="Times New Roman" w:hAnsi="Times New Roman" w:cs="Times New Roman"/>
              <w:sz w:val="24"/>
              <w:szCs w:val="24"/>
            </w:rPr>
            <w:fldChar w:fldCharType="begin"/>
          </w:r>
          <w:r w:rsidRPr="004C31AF">
            <w:rPr>
              <w:rFonts w:ascii="Times New Roman" w:hAnsi="Times New Roman" w:cs="Times New Roman"/>
              <w:sz w:val="24"/>
              <w:szCs w:val="24"/>
            </w:rPr>
            <w:instrText xml:space="preserve"> BIBLIOGRAPHY </w:instrText>
          </w:r>
          <w:r w:rsidRPr="004C31AF">
            <w:rPr>
              <w:rFonts w:ascii="Times New Roman" w:hAnsi="Times New Roman" w:cs="Times New Roman"/>
              <w:sz w:val="24"/>
              <w:szCs w:val="24"/>
            </w:rPr>
            <w:fldChar w:fldCharType="separate"/>
          </w:r>
          <w:r w:rsidRPr="004C31AF">
            <w:rPr>
              <w:rFonts w:ascii="Times New Roman" w:hAnsi="Times New Roman" w:cs="Times New Roman"/>
              <w:noProof/>
              <w:sz w:val="24"/>
              <w:szCs w:val="24"/>
            </w:rPr>
            <w:t xml:space="preserve">Beidel C, Deborah, Cynthia Bulik and Melinda A Stanley. "Abnormal Psychology Legal and Ethical Issues." </w:t>
          </w:r>
          <w:r w:rsidRPr="004C31AF">
            <w:rPr>
              <w:rFonts w:ascii="Times New Roman" w:hAnsi="Times New Roman" w:cs="Times New Roman"/>
              <w:i/>
              <w:iCs/>
              <w:noProof/>
              <w:sz w:val="24"/>
              <w:szCs w:val="24"/>
            </w:rPr>
            <w:t>Abnormal Psychology</w:t>
          </w:r>
          <w:r w:rsidRPr="004C31AF">
            <w:rPr>
              <w:rFonts w:ascii="Times New Roman" w:hAnsi="Times New Roman" w:cs="Times New Roman"/>
              <w:noProof/>
              <w:sz w:val="24"/>
              <w:szCs w:val="24"/>
            </w:rPr>
            <w:t>. 3. Boston: Pearson, 2014.</w:t>
          </w:r>
        </w:p>
        <w:p w:rsidR="00F65115" w:rsidRPr="004C31AF" w:rsidRDefault="00F65115" w:rsidP="00F65115">
          <w:pPr>
            <w:spacing w:after="0" w:line="480" w:lineRule="auto"/>
            <w:jc w:val="both"/>
            <w:rPr>
              <w:rFonts w:ascii="Times New Roman" w:hAnsi="Times New Roman" w:cs="Times New Roman"/>
              <w:sz w:val="24"/>
              <w:szCs w:val="24"/>
            </w:rPr>
          </w:pPr>
          <w:r w:rsidRPr="004C31AF">
            <w:rPr>
              <w:rFonts w:ascii="Times New Roman" w:hAnsi="Times New Roman" w:cs="Times New Roman"/>
              <w:b/>
              <w:bCs/>
              <w:sz w:val="24"/>
              <w:szCs w:val="24"/>
            </w:rPr>
            <w:fldChar w:fldCharType="end"/>
          </w:r>
        </w:p>
      </w:sdtContent>
    </w:sdt>
    <w:p w:rsidR="00F83C9D" w:rsidRPr="004C31AF" w:rsidRDefault="00F83C9D" w:rsidP="00F65115">
      <w:pPr>
        <w:spacing w:after="0" w:line="480" w:lineRule="auto"/>
        <w:jc w:val="both"/>
        <w:rPr>
          <w:rFonts w:ascii="Times New Roman" w:hAnsi="Times New Roman" w:cs="Times New Roman"/>
          <w:sz w:val="24"/>
          <w:szCs w:val="24"/>
        </w:rPr>
      </w:pPr>
    </w:p>
    <w:sectPr w:rsidR="00F83C9D" w:rsidRPr="004C31A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2F9" w:rsidRDefault="003532F9" w:rsidP="007546C9">
      <w:pPr>
        <w:spacing w:after="0" w:line="240" w:lineRule="auto"/>
      </w:pPr>
      <w:r>
        <w:separator/>
      </w:r>
    </w:p>
  </w:endnote>
  <w:endnote w:type="continuationSeparator" w:id="0">
    <w:p w:rsidR="003532F9" w:rsidRDefault="003532F9" w:rsidP="00754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2F9" w:rsidRDefault="003532F9" w:rsidP="007546C9">
      <w:pPr>
        <w:spacing w:after="0" w:line="240" w:lineRule="auto"/>
      </w:pPr>
      <w:r>
        <w:separator/>
      </w:r>
    </w:p>
  </w:footnote>
  <w:footnote w:type="continuationSeparator" w:id="0">
    <w:p w:rsidR="003532F9" w:rsidRDefault="003532F9" w:rsidP="00754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6C9" w:rsidRPr="004C31AF" w:rsidRDefault="00B4746F" w:rsidP="004C31AF">
    <w:pPr>
      <w:pStyle w:val="Heade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sdt>
      <w:sdtPr>
        <w:rPr>
          <w:rFonts w:ascii="Times New Roman" w:hAnsi="Times New Roman" w:cs="Times New Roman"/>
          <w:sz w:val="24"/>
          <w:szCs w:val="24"/>
        </w:rPr>
        <w:id w:val="1297027799"/>
        <w:docPartObj>
          <w:docPartGallery w:val="Page Numbers (Top of Page)"/>
          <w:docPartUnique/>
        </w:docPartObj>
      </w:sdtPr>
      <w:sdtEndPr>
        <w:rPr>
          <w:noProof/>
        </w:rPr>
      </w:sdtEndPr>
      <w:sdtContent>
        <w:r w:rsidR="007546C9" w:rsidRPr="004C31AF">
          <w:rPr>
            <w:rFonts w:ascii="Times New Roman" w:hAnsi="Times New Roman" w:cs="Times New Roman"/>
            <w:sz w:val="24"/>
            <w:szCs w:val="24"/>
          </w:rPr>
          <w:fldChar w:fldCharType="begin"/>
        </w:r>
        <w:r w:rsidR="007546C9" w:rsidRPr="004C31AF">
          <w:rPr>
            <w:rFonts w:ascii="Times New Roman" w:hAnsi="Times New Roman" w:cs="Times New Roman"/>
            <w:sz w:val="24"/>
            <w:szCs w:val="24"/>
          </w:rPr>
          <w:instrText xml:space="preserve"> PAGE   \* MERGEFORMAT </w:instrText>
        </w:r>
        <w:r w:rsidR="007546C9" w:rsidRPr="004C31AF">
          <w:rPr>
            <w:rFonts w:ascii="Times New Roman" w:hAnsi="Times New Roman" w:cs="Times New Roman"/>
            <w:sz w:val="24"/>
            <w:szCs w:val="24"/>
          </w:rPr>
          <w:fldChar w:fldCharType="separate"/>
        </w:r>
        <w:r>
          <w:rPr>
            <w:rFonts w:ascii="Times New Roman" w:hAnsi="Times New Roman" w:cs="Times New Roman"/>
            <w:noProof/>
            <w:sz w:val="24"/>
            <w:szCs w:val="24"/>
          </w:rPr>
          <w:t>1</w:t>
        </w:r>
        <w:r w:rsidR="007546C9" w:rsidRPr="004C31A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C3014F"/>
    <w:multiLevelType w:val="hybridMultilevel"/>
    <w:tmpl w:val="670E0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AA3459"/>
    <w:multiLevelType w:val="multilevel"/>
    <w:tmpl w:val="E124D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E4E"/>
    <w:rsid w:val="001100DA"/>
    <w:rsid w:val="003532F9"/>
    <w:rsid w:val="003A0165"/>
    <w:rsid w:val="004C31AF"/>
    <w:rsid w:val="00557A9A"/>
    <w:rsid w:val="00566E80"/>
    <w:rsid w:val="006F63D3"/>
    <w:rsid w:val="007546C9"/>
    <w:rsid w:val="0076760F"/>
    <w:rsid w:val="00A95CDA"/>
    <w:rsid w:val="00B01825"/>
    <w:rsid w:val="00B4746F"/>
    <w:rsid w:val="00E430AB"/>
    <w:rsid w:val="00F03E4E"/>
    <w:rsid w:val="00F2483D"/>
    <w:rsid w:val="00F65115"/>
    <w:rsid w:val="00F83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024A7"/>
  <w15:chartTrackingRefBased/>
  <w15:docId w15:val="{63EFC92F-F86B-4F3F-9360-27883B29B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6511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3E4E"/>
    <w:pPr>
      <w:ind w:left="720"/>
      <w:contextualSpacing/>
    </w:pPr>
  </w:style>
  <w:style w:type="paragraph" w:styleId="Header">
    <w:name w:val="header"/>
    <w:basedOn w:val="Normal"/>
    <w:link w:val="HeaderChar"/>
    <w:uiPriority w:val="99"/>
    <w:unhideWhenUsed/>
    <w:rsid w:val="00754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6C9"/>
  </w:style>
  <w:style w:type="paragraph" w:styleId="Footer">
    <w:name w:val="footer"/>
    <w:basedOn w:val="Normal"/>
    <w:link w:val="FooterChar"/>
    <w:uiPriority w:val="99"/>
    <w:unhideWhenUsed/>
    <w:rsid w:val="00754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6C9"/>
  </w:style>
  <w:style w:type="paragraph" w:styleId="NormalWeb">
    <w:name w:val="Normal (Web)"/>
    <w:basedOn w:val="Normal"/>
    <w:uiPriority w:val="99"/>
    <w:semiHidden/>
    <w:unhideWhenUsed/>
    <w:rsid w:val="00A95C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511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65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768615">
      <w:bodyDiv w:val="1"/>
      <w:marLeft w:val="0"/>
      <w:marRight w:val="0"/>
      <w:marTop w:val="0"/>
      <w:marBottom w:val="0"/>
      <w:divBdr>
        <w:top w:val="none" w:sz="0" w:space="0" w:color="auto"/>
        <w:left w:val="none" w:sz="0" w:space="0" w:color="auto"/>
        <w:bottom w:val="none" w:sz="0" w:space="0" w:color="auto"/>
        <w:right w:val="none" w:sz="0" w:space="0" w:color="auto"/>
      </w:divBdr>
    </w:div>
    <w:div w:id="1377461638">
      <w:bodyDiv w:val="1"/>
      <w:marLeft w:val="0"/>
      <w:marRight w:val="0"/>
      <w:marTop w:val="0"/>
      <w:marBottom w:val="0"/>
      <w:divBdr>
        <w:top w:val="none" w:sz="0" w:space="0" w:color="auto"/>
        <w:left w:val="none" w:sz="0" w:space="0" w:color="auto"/>
        <w:bottom w:val="none" w:sz="0" w:space="0" w:color="auto"/>
        <w:right w:val="none" w:sz="0" w:space="0" w:color="auto"/>
      </w:divBdr>
    </w:div>
    <w:div w:id="203275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Bei14</b:Tag>
    <b:SourceType>BookSection</b:SourceType>
    <b:Guid>{4D8BB211-4037-4F1A-8B57-66D40D2C57AC}</b:Guid>
    <b:Title>Abnormal Psychology  Legal and Ethical Issues</b:Title>
    <b:Year>2014</b:Year>
    <b:Author>
      <b:Author>
        <b:NameList>
          <b:Person>
            <b:Last>Beidel C</b:Last>
            <b:First>Deborah</b:First>
          </b:Person>
          <b:Person>
            <b:Last>Bulik</b:Last>
            <b:First>Cynthia</b:First>
          </b:Person>
          <b:Person>
            <b:Last>Stanley</b:Last>
            <b:First>Melinda</b:First>
            <b:Middle>A</b:Middle>
          </b:Person>
        </b:NameList>
      </b:Author>
    </b:Author>
    <b:BookTitle>Abnormal Psychology</b:BookTitle>
    <b:City>Boston</b:City>
    <b:Publisher>Pearson</b:Publisher>
    <b:Edition>3</b:Edition>
    <b:RefOrder>1</b:RefOrder>
  </b:Source>
</b:Sources>
</file>

<file path=customXml/itemProps1.xml><?xml version="1.0" encoding="utf-8"?>
<ds:datastoreItem xmlns:ds="http://schemas.openxmlformats.org/officeDocument/2006/customXml" ds:itemID="{6514521F-A871-426F-8614-FB22C20A9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2020-09-22T19:16:00Z</dcterms:created>
  <dcterms:modified xsi:type="dcterms:W3CDTF">2020-09-22T19:16:00Z</dcterms:modified>
</cp:coreProperties>
</file>